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40"/>
        </w:rPr>
        <w:t>附件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40"/>
        </w:rPr>
        <w:t>：中期进展汇报书（样稿）</w:t>
      </w:r>
      <w:bookmarkStart w:id="0" w:name="_GoBack"/>
      <w:bookmarkEnd w:id="0"/>
    </w:p>
    <w:p>
      <w:pPr>
        <w:jc w:val="right"/>
        <w:rPr>
          <w:rFonts w:hint="eastAsia"/>
        </w:rPr>
      </w:pPr>
    </w:p>
    <w:p>
      <w:pPr>
        <w:rPr>
          <w:rFonts w:hint="eastAsia" w:eastAsia="楷体_GB2312"/>
        </w:rPr>
      </w:pPr>
    </w:p>
    <w:p>
      <w:pPr>
        <w:rPr>
          <w:rFonts w:hint="eastAsia" w:eastAsia="楷体_GB2312"/>
        </w:rPr>
      </w:pPr>
    </w:p>
    <w:p>
      <w:pPr>
        <w:spacing w:before="312" w:beforeLines="100" w:after="312" w:afterLines="100"/>
        <w:jc w:val="center"/>
        <w:rPr>
          <w:rFonts w:hint="eastAsia" w:ascii="仿宋" w:hAnsi="仿宋" w:eastAsia="仿宋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-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年度上海市学校后勤系统研究课题</w:t>
      </w:r>
    </w:p>
    <w:p>
      <w:pPr>
        <w:jc w:val="center"/>
        <w:rPr>
          <w:rFonts w:hint="eastAsia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4"/>
          <w:szCs w:val="44"/>
        </w:rPr>
        <w:t>中期进展汇报书</w:t>
      </w:r>
    </w:p>
    <w:p>
      <w:pPr>
        <w:jc w:val="center"/>
        <w:rPr>
          <w:rFonts w:hint="eastAsia"/>
        </w:rPr>
      </w:pPr>
    </w:p>
    <w:p>
      <w:pPr>
        <w:rPr>
          <w:rFonts w:hint="eastAsia" w:ascii="宋体" w:hAnsi="宋体"/>
        </w:rPr>
      </w:pP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课题类型：</w:t>
            </w:r>
          </w:p>
        </w:tc>
        <w:tc>
          <w:tcPr>
            <w:tcW w:w="3931" w:type="pct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重点课题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课题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填写日期：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sz w:val="32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adjustRightInd w:val="0"/>
        <w:spacing w:line="540" w:lineRule="exact"/>
        <w:jc w:val="center"/>
        <w:textAlignment w:val="baseline"/>
        <w:rPr>
          <w:rFonts w:hint="eastAsia" w:ascii="楷体_GB2312" w:hAnsi="Times New Roman" w:eastAsia="楷体_GB2312"/>
          <w:kern w:val="0"/>
          <w:sz w:val="28"/>
          <w:szCs w:val="18"/>
        </w:rPr>
      </w:pPr>
      <w:r>
        <w:rPr>
          <w:rFonts w:hint="eastAsia" w:ascii="楷体_GB2312" w:hAnsi="Times New Roman" w:eastAsia="楷体_GB2312"/>
          <w:kern w:val="0"/>
          <w:sz w:val="28"/>
          <w:szCs w:val="18"/>
        </w:rPr>
        <w:t>上海现代高校智慧后勤研究院</w:t>
      </w:r>
      <w:r>
        <w:rPr>
          <w:rFonts w:hint="eastAsia" w:ascii="楷体_GB2312" w:hAnsi="Times New Roman" w:eastAsia="楷体_GB2312"/>
          <w:kern w:val="0"/>
          <w:sz w:val="28"/>
          <w:szCs w:val="18"/>
          <w:lang w:val="en-US" w:eastAsia="zh-CN"/>
        </w:rPr>
        <w:t xml:space="preserve">  </w:t>
      </w:r>
      <w:r>
        <w:rPr>
          <w:rFonts w:hint="eastAsia" w:ascii="楷体_GB2312" w:hAnsi="Times New Roman" w:eastAsia="楷体_GB2312"/>
          <w:kern w:val="0"/>
          <w:sz w:val="28"/>
          <w:szCs w:val="18"/>
        </w:rPr>
        <w:t>上海市学校后勤协会</w:t>
      </w:r>
    </w:p>
    <w:p>
      <w:pPr>
        <w:jc w:val="center"/>
        <w:rPr>
          <w:rFonts w:hint="eastAsia" w:eastAsia="楷体_GB2312"/>
        </w:rPr>
      </w:pPr>
      <w:r>
        <w:rPr>
          <w:rFonts w:hint="eastAsia" w:ascii="楷体_GB2312" w:hAnsi="Times New Roman" w:eastAsia="楷体_GB2312"/>
          <w:kern w:val="0"/>
          <w:sz w:val="28"/>
          <w:szCs w:val="18"/>
        </w:rPr>
        <w:t>202</w:t>
      </w:r>
      <w:r>
        <w:rPr>
          <w:rFonts w:hint="eastAsia" w:ascii="楷体_GB2312" w:hAnsi="Times New Roman" w:eastAsia="楷体_GB2312"/>
          <w:kern w:val="0"/>
          <w:sz w:val="28"/>
          <w:szCs w:val="18"/>
          <w:lang w:val="en-US" w:eastAsia="zh-CN"/>
        </w:rPr>
        <w:t>5</w:t>
      </w:r>
      <w:r>
        <w:rPr>
          <w:rFonts w:hint="eastAsia" w:ascii="楷体_GB2312" w:hAnsi="Times New Roman" w:eastAsia="楷体_GB2312"/>
          <w:kern w:val="0"/>
          <w:sz w:val="28"/>
          <w:szCs w:val="18"/>
        </w:rPr>
        <w:t>年</w:t>
      </w:r>
      <w:r>
        <w:rPr>
          <w:rFonts w:hint="eastAsia" w:ascii="楷体_GB2312" w:hAnsi="Times New Roman" w:eastAsia="楷体_GB2312"/>
          <w:kern w:val="0"/>
          <w:sz w:val="28"/>
          <w:szCs w:val="18"/>
          <w:lang w:val="en-US" w:eastAsia="zh-CN"/>
        </w:rPr>
        <w:t>9</w:t>
      </w:r>
      <w:r>
        <w:rPr>
          <w:rFonts w:hint="eastAsia" w:ascii="楷体_GB2312" w:hAnsi="Times New Roman" w:eastAsia="楷体_GB2312"/>
          <w:kern w:val="0"/>
          <w:sz w:val="28"/>
          <w:szCs w:val="18"/>
        </w:rPr>
        <w:t>月制</w:t>
      </w:r>
    </w:p>
    <w:p>
      <w:pPr>
        <w:rPr>
          <w:rFonts w:hint="eastAsia" w:eastAsia="楷体_GB2312"/>
        </w:rPr>
      </w:pPr>
    </w:p>
    <w:p>
      <w:pPr>
        <w:pStyle w:val="2"/>
        <w:spacing w:before="0" w:after="0" w:line="360" w:lineRule="auto"/>
        <w:jc w:val="center"/>
        <w:rPr>
          <w:rFonts w:hint="eastAsia"/>
          <w:kern w:val="0"/>
        </w:rPr>
      </w:pPr>
    </w:p>
    <w:p>
      <w:pPr>
        <w:pStyle w:val="2"/>
        <w:spacing w:before="0" w:after="0" w:line="360" w:lineRule="auto"/>
        <w:jc w:val="center"/>
        <w:rPr>
          <w:kern w:val="0"/>
        </w:rPr>
      </w:pPr>
      <w:r>
        <w:rPr>
          <w:rFonts w:hint="eastAsia"/>
          <w:kern w:val="0"/>
        </w:rPr>
        <w:t>填　表　说　明</w:t>
      </w:r>
    </w:p>
    <w:p>
      <w:pPr>
        <w:spacing w:line="360" w:lineRule="auto"/>
        <w:rPr>
          <w:sz w:val="28"/>
          <w:szCs w:val="20"/>
        </w:rPr>
      </w:pPr>
      <w:r>
        <w:rPr>
          <w:sz w:val="28"/>
        </w:rPr>
        <w:t> </w:t>
      </w:r>
    </w:p>
    <w:p>
      <w:pPr>
        <w:tabs>
          <w:tab w:val="left" w:pos="720"/>
        </w:tabs>
        <w:spacing w:line="360" w:lineRule="auto"/>
        <w:ind w:left="720" w:hanging="720"/>
        <w:rPr>
          <w:rFonts w:ascii="宋体"/>
          <w:color w:val="000000"/>
          <w:kern w:val="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一、本报告书由课题组负责填报，各项内容均需认真如实填写。</w:t>
      </w:r>
    </w:p>
    <w:p>
      <w:pPr>
        <w:spacing w:line="360" w:lineRule="auto"/>
        <w:rPr>
          <w:color w:val="000000"/>
          <w:sz w:val="28"/>
          <w:szCs w:val="20"/>
        </w:rPr>
      </w:pPr>
      <w:r>
        <w:rPr>
          <w:rFonts w:hint="eastAsia" w:ascii="宋体"/>
          <w:color w:val="000000"/>
          <w:kern w:val="0"/>
          <w:sz w:val="28"/>
        </w:rPr>
        <w:t>二、阶段性成果</w:t>
      </w:r>
      <w:r>
        <w:rPr>
          <w:rFonts w:hint="eastAsia" w:ascii="宋体"/>
          <w:color w:val="000000"/>
          <w:kern w:val="0"/>
          <w:sz w:val="28"/>
          <w:lang w:val="en-US" w:eastAsia="zh-CN"/>
        </w:rPr>
        <w:t>须</w:t>
      </w:r>
      <w:r>
        <w:rPr>
          <w:rFonts w:hint="eastAsia" w:ascii="宋体"/>
          <w:color w:val="000000"/>
          <w:kern w:val="0"/>
          <w:sz w:val="28"/>
        </w:rPr>
        <w:t>附件。</w:t>
      </w:r>
    </w:p>
    <w:p>
      <w:pPr>
        <w:widowControl/>
        <w:spacing w:line="360" w:lineRule="auto"/>
        <w:ind w:left="560" w:hanging="560" w:hanging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left="560" w:hanging="560" w:hanging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360" w:lineRule="auto"/>
        <w:ind w:right="26"/>
        <w:jc w:val="right"/>
        <w:rPr>
          <w:rFonts w:hint="eastAsia" w:ascii="宋体"/>
          <w:color w:val="000000"/>
          <w:kern w:val="0"/>
          <w:sz w:val="20"/>
          <w:szCs w:val="20"/>
        </w:rPr>
      </w:pPr>
      <w:r>
        <w:rPr>
          <w:rFonts w:hint="eastAsia" w:ascii="宋体"/>
          <w:color w:val="000000"/>
          <w:kern w:val="0"/>
          <w:sz w:val="28"/>
        </w:rPr>
        <w:t>上海现代高校智慧后勤研究院</w:t>
      </w:r>
    </w:p>
    <w:p>
      <w:pPr>
        <w:spacing w:line="360" w:lineRule="auto"/>
        <w:ind w:right="26"/>
        <w:jc w:val="right"/>
        <w:rPr>
          <w:rFonts w:hint="eastAsia" w:ascii="宋体"/>
          <w:color w:val="000000"/>
          <w:kern w:val="0"/>
          <w:sz w:val="28"/>
        </w:rPr>
      </w:pPr>
      <w:r>
        <w:rPr>
          <w:rFonts w:ascii="宋体"/>
          <w:color w:val="000000"/>
          <w:kern w:val="0"/>
        </w:rPr>
        <w:t> </w:t>
      </w:r>
      <w:r>
        <w:rPr>
          <w:rFonts w:hint="eastAsia" w:ascii="宋体"/>
          <w:color w:val="000000"/>
          <w:kern w:val="0"/>
          <w:sz w:val="28"/>
        </w:rPr>
        <w:t>上海市学校后勤协会</w:t>
      </w: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hint="eastAsia"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ind w:right="26"/>
        <w:jc w:val="right"/>
        <w:rPr>
          <w:rFonts w:ascii="宋体"/>
          <w:color w:val="000000"/>
          <w:kern w:val="0"/>
          <w:sz w:val="28"/>
        </w:rPr>
      </w:pPr>
    </w:p>
    <w:p>
      <w:pPr>
        <w:spacing w:line="360" w:lineRule="auto"/>
        <w:rPr>
          <w:rFonts w:ascii="宋体" w:hAnsi="宋体"/>
          <w:sz w:val="24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7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right="26"/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一、课题研究实施进展情况</w:t>
            </w: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二、目前课题研究取得的阶段性成果</w:t>
            </w: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三、课题研究过程中遇到的问题及其解决方向</w:t>
            </w: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四、下一阶段课题研究的计划调整</w:t>
            </w: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hint="eastAsia"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ascii="宋体" w:hAnsi="宋体"/>
                <w:sz w:val="24"/>
                <w:szCs w:val="21"/>
              </w:rPr>
            </w:pPr>
          </w:p>
          <w:p>
            <w:pPr>
              <w:spacing w:line="360" w:lineRule="auto"/>
              <w:ind w:right="26"/>
              <w:jc w:val="left"/>
              <w:rPr>
                <w:rFonts w:hint="eastAsia" w:ascii="宋体"/>
                <w:color w:val="000000"/>
                <w:kern w:val="0"/>
                <w:sz w:val="28"/>
              </w:rPr>
            </w:pPr>
          </w:p>
        </w:tc>
      </w:tr>
    </w:tbl>
    <w:p>
      <w:pPr>
        <w:spacing w:line="360" w:lineRule="auto"/>
        <w:ind w:right="26"/>
        <w:jc w:val="left"/>
        <w:rPr>
          <w:rFonts w:ascii="宋体"/>
          <w:color w:val="000000"/>
          <w:kern w:val="0"/>
          <w:sz w:val="28"/>
        </w:rPr>
      </w:pPr>
    </w:p>
    <w:p>
      <w:pPr>
        <w:spacing w:line="240" w:lineRule="exact"/>
        <w:rPr>
          <w:rFonts w:hint="eastAsia" w:eastAsia="楷体_GB2312"/>
        </w:rPr>
      </w:pPr>
    </w:p>
    <w:tbl>
      <w:tblPr>
        <w:tblStyle w:val="3"/>
        <w:tblpPr w:leftFromText="180" w:rightFromText="180" w:vertAnchor="text" w:horzAnchor="margin" w:tblpXSpec="center" w:tblpY="-8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29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atLeast"/>
          <w:jc w:val="center"/>
        </w:trPr>
        <w:tc>
          <w:tcPr>
            <w:tcW w:w="9293" w:type="dxa"/>
            <w:noWrap w:val="0"/>
            <w:vAlign w:val="top"/>
          </w:tcPr>
          <w:p>
            <w:pPr>
              <w:spacing w:line="120" w:lineRule="exact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spacing w:after="156" w:afterLines="50" w:line="360" w:lineRule="exact"/>
              <w:ind w:firstLine="3787" w:firstLineChars="1578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评审专家签字：          </w:t>
            </w:r>
          </w:p>
          <w:p>
            <w:pPr>
              <w:spacing w:line="3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                                                 年  月  日</w:t>
            </w:r>
          </w:p>
          <w:p>
            <w:pPr>
              <w:wordWrap w:val="0"/>
              <w:spacing w:line="80" w:lineRule="exact"/>
              <w:jc w:val="righ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293" w:type="dxa"/>
            <w:noWrap w:val="0"/>
            <w:vAlign w:val="top"/>
          </w:tcPr>
          <w:p>
            <w:pPr>
              <w:spacing w:line="120" w:lineRule="exact"/>
              <w:rPr>
                <w:rFonts w:hint="eastAsia" w:ascii="黑体" w:eastAsia="黑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上海现代高校智慧后勤研究院和上海市学校后勤协会意见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9293" w:type="dxa"/>
            <w:noWrap w:val="0"/>
            <w:vAlign w:val="top"/>
          </w:tcPr>
          <w:p>
            <w:pPr>
              <w:spacing w:line="120" w:lineRule="exact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/>
                <w:bCs/>
                <w:sz w:val="30"/>
              </w:rPr>
            </w:pPr>
          </w:p>
          <w:p>
            <w:pPr>
              <w:jc w:val="center"/>
              <w:rPr>
                <w:rFonts w:hint="eastAsia" w:ascii="宋体"/>
                <w:bCs/>
                <w:sz w:val="30"/>
              </w:rPr>
            </w:pPr>
          </w:p>
          <w:p>
            <w:pPr>
              <w:adjustRightInd w:val="0"/>
              <w:snapToGrid w:val="0"/>
              <w:spacing w:after="156" w:afterLines="50" w:line="360" w:lineRule="exact"/>
              <w:ind w:right="482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上海现代高校智慧后勤研究院</w:t>
            </w:r>
            <w:r>
              <w:rPr>
                <w:rFonts w:hint="eastAsia" w:ascii="宋体"/>
                <w:sz w:val="24"/>
              </w:rPr>
              <w:t>（公章）：</w:t>
            </w:r>
          </w:p>
          <w:p>
            <w:pPr>
              <w:adjustRightInd w:val="0"/>
              <w:snapToGrid w:val="0"/>
              <w:spacing w:after="156" w:afterLines="50" w:line="360" w:lineRule="exact"/>
              <w:ind w:right="482"/>
              <w:jc w:val="righ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after="156" w:afterLines="50" w:line="360" w:lineRule="exact"/>
              <w:ind w:right="482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上海市学校后勤协会</w:t>
            </w:r>
            <w:r>
              <w:rPr>
                <w:rFonts w:hint="eastAsia" w:ascii="宋体"/>
                <w:sz w:val="24"/>
              </w:rPr>
              <w:t>（公章）：</w:t>
            </w:r>
          </w:p>
          <w:p>
            <w:pPr>
              <w:adjustRightInd w:val="0"/>
              <w:snapToGrid w:val="0"/>
              <w:spacing w:after="156" w:afterLines="50" w:line="360" w:lineRule="exact"/>
              <w:ind w:right="482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ind w:right="480" w:firstLine="6924" w:firstLineChars="2885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5C0E378F"/>
    <w:rsid w:val="5C0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2025-09-09T03:12:00Z</dcterms:created>
  <dc:creator>Li</dc:creator>
  <cp:lastModifiedBy>Li</cp:lastModifiedBy>
  <dcterms:modified xsi:type="dcterms:W3CDTF">2025-09-09T03:13:12Z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59B89251CFEF464DB6D14FBD22949069_11</vt:lpwstr>
  </property>
</Properties>
</file>